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046BE6" w:rsidRDefault="00046BE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046BE6" w:rsidRDefault="00046BE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046BE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2A4A32B" w14:textId="77777777" w:rsidR="00630A28" w:rsidRDefault="00000000" w:rsidP="00630A28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ИВДИВО Сочи </w:t>
      </w:r>
      <w:bookmarkStart w:id="0" w:name="_Hlk135922976"/>
      <w:r w:rsidR="00630A28">
        <w:rPr>
          <w:rFonts w:ascii="Times New Roman" w:hAnsi="Times New Roman"/>
          <w:color w:val="FF0000"/>
        </w:rPr>
        <w:t xml:space="preserve">1984/1472/960/448 архетипа </w:t>
      </w:r>
    </w:p>
    <w:p w14:paraId="04000000" w14:textId="6C32DE20" w:rsidR="00046BE6" w:rsidRDefault="00000000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ИВДИВО Изначально Вышестоящего Аватара Синтеза Александра Изначально Вышестоящего Аватара Синтеза Кут Хуми </w:t>
      </w:r>
    </w:p>
    <w:p w14:paraId="05000000" w14:textId="77777777" w:rsidR="00046BE6" w:rsidRDefault="00046BE6"/>
    <w:p w14:paraId="06000000" w14:textId="77777777" w:rsidR="00046BE6" w:rsidRDefault="00000000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77777777" w:rsidR="00046BE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12.05. 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77777777" w:rsidR="00046BE6" w:rsidRDefault="00000000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Крыликов Сергей </w:t>
      </w:r>
    </w:p>
    <w:p w14:paraId="0A000000" w14:textId="77777777" w:rsidR="00046BE6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</w:p>
    <w:p w14:paraId="0B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Крыликов Сергей </w:t>
      </w:r>
    </w:p>
    <w:p w14:paraId="0C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Романенкова Оксана </w:t>
      </w:r>
    </w:p>
    <w:p w14:paraId="0D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</w:t>
      </w:r>
    </w:p>
    <w:p w14:paraId="0E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Емасов Денис – онлайн</w:t>
      </w:r>
    </w:p>
    <w:p w14:paraId="0F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Семенько Ольга Викторовна </w:t>
      </w:r>
    </w:p>
    <w:p w14:paraId="10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Александрова Анастасия Игоревна </w:t>
      </w:r>
    </w:p>
    <w:p w14:paraId="11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Щелкунов Андрей Евгеньевич</w:t>
      </w:r>
    </w:p>
    <w:p w14:paraId="12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Пасынкова Татьяна Николаевна</w:t>
      </w:r>
    </w:p>
    <w:p w14:paraId="13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Васильева Наталья Леонидовна</w:t>
      </w:r>
    </w:p>
    <w:p w14:paraId="14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15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Штефюк Максим Васильевич</w:t>
      </w:r>
    </w:p>
    <w:p w14:paraId="16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17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Сисакян Гоар – онлайн</w:t>
      </w:r>
    </w:p>
    <w:p w14:paraId="18000000" w14:textId="77777777" w:rsidR="00046BE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Голикова Татьяна – онлайн</w:t>
      </w:r>
    </w:p>
    <w:p w14:paraId="19000000" w14:textId="77777777" w:rsidR="00046BE6" w:rsidRDefault="00046BE6">
      <w:pPr>
        <w:rPr>
          <w:rFonts w:ascii="Times New Roman" w:hAnsi="Times New Roman"/>
        </w:rPr>
      </w:pPr>
    </w:p>
    <w:p w14:paraId="1A000000" w14:textId="77777777" w:rsidR="00046BE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B000000" w14:textId="77777777" w:rsidR="00046BE6" w:rsidRDefault="00046BE6">
      <w:pPr>
        <w:tabs>
          <w:tab w:val="left" w:pos="1002"/>
        </w:tabs>
        <w:rPr>
          <w:rFonts w:ascii="Times New Roman" w:hAnsi="Times New Roman"/>
          <w:b/>
        </w:rPr>
      </w:pPr>
    </w:p>
    <w:p w14:paraId="1C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Заявление Главы подразделения Крыликова Сергея о важности подготовки к Совету ИВО каждым из Аватаров/Аватаресс ИВО. Вхождение в Огонь Совета ИВО.</w:t>
      </w:r>
    </w:p>
    <w:p w14:paraId="1D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Обсуждение содержания утверждённого Столпа подразделения, сроках его подачи и утверждения у ИВАС Кут Хуми.</w:t>
      </w:r>
    </w:p>
    <w:p w14:paraId="1E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Обновление Столпа Подразделения. Вхождение в Должностную Полномочность командно.</w:t>
      </w:r>
    </w:p>
    <w:p w14:paraId="1F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Отчёт Ревизора Дудкиной Зинаиды по итогам Ревизорской проверки (январь-апрель 2024г). </w:t>
      </w:r>
    </w:p>
    <w:p w14:paraId="20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Заявление Главы подразделения об ЭП (добровольных взносах) подразделения. О важности вхождения в данный процесс всеми Должностно Полномочными.</w:t>
      </w:r>
    </w:p>
    <w:p w14:paraId="21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Обсуждение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результатов проверки МЦ Сочи Управлением Министерства Юстиции по Краснодарскому краю. Рекомендации:</w:t>
      </w:r>
    </w:p>
    <w:p w14:paraId="22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1. Провести собрание учредителей по вопросу выхода из состава учредителей Москвитина Л, Лофик О, Ишутина Т;</w:t>
      </w:r>
    </w:p>
    <w:p w14:paraId="23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2. Внести изменения в Устав согласно предписанию.</w:t>
      </w:r>
    </w:p>
    <w:p w14:paraId="24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Предложение Главы подразделения </w:t>
      </w:r>
      <w:bookmarkStart w:id="2" w:name="_Hlk166896101"/>
      <w:r>
        <w:rPr>
          <w:rFonts w:ascii="Times New Roman" w:hAnsi="Times New Roman"/>
        </w:rPr>
        <w:t>о выступлении на каждом Совете ИВО двух Аватаров ИВО ракурсом Огня и Синтеза по их Должности (проведение практикума, темы и т.п.). Регламент о времени выступления индивидуальный.</w:t>
      </w:r>
      <w:bookmarkEnd w:id="2"/>
    </w:p>
    <w:p w14:paraId="25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Предложение о проведении дополнительных занятий для Должностно Полномочных, впервые вошедших в Служение. Определение ответственного – Аватаресса ИВО ВШС Романенкова Оксана.</w:t>
      </w:r>
    </w:p>
    <w:p w14:paraId="26000000" w14:textId="48E68305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Предложение о проведении еженедельной командной практики. </w:t>
      </w:r>
      <w:r w:rsidR="00FF329E">
        <w:rPr>
          <w:rFonts w:ascii="Times New Roman" w:hAnsi="Times New Roman"/>
        </w:rPr>
        <w:t>Заявила вопрос</w:t>
      </w:r>
      <w:r>
        <w:rPr>
          <w:rFonts w:ascii="Times New Roman" w:hAnsi="Times New Roman"/>
        </w:rPr>
        <w:t xml:space="preserve"> Аватаресса ИВО Семенько Ольга.</w:t>
      </w:r>
    </w:p>
    <w:p w14:paraId="27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Предварительное определение срока сдачи ИВДИВО-секретарём подразделения Коротеевой Светланой оформленных протоколов Советов ИВО – неделя с момента предоставления записи Совета с учётом визирования Главой подразделения. </w:t>
      </w:r>
    </w:p>
    <w:p w14:paraId="28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вопроса о необходимости стяжания и (или) обновления Абсолютного Огня Должностно Полномочными. Предложено проводить по данной программе занятия. Ответственная Аватаресса ИВО Семенько Ольга.</w:t>
      </w:r>
    </w:p>
    <w:p w14:paraId="29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Аватарессы ИВО Александровой Анастасии о крайне низком количественном составе участников 2 курса Синтезов ИВО.</w:t>
      </w:r>
    </w:p>
    <w:p w14:paraId="2A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</w:rPr>
      </w:pPr>
      <w:bookmarkStart w:id="3" w:name="_Hlk166896304"/>
      <w:r>
        <w:rPr>
          <w:rFonts w:ascii="Times New Roman" w:hAnsi="Times New Roman"/>
        </w:rPr>
        <w:t>Предложение Аватарессы ИВО Коротеевой Светланы о фиксации чата Совета ИВО подразделения ИВДИВО Сочи</w:t>
      </w:r>
      <w:bookmarkEnd w:id="3"/>
      <w:r>
        <w:rPr>
          <w:rFonts w:ascii="Times New Roman" w:hAnsi="Times New Roman"/>
        </w:rPr>
        <w:t xml:space="preserve"> в Telegram.</w:t>
      </w:r>
    </w:p>
    <w:p w14:paraId="2B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вопроса об установлении внутреннего регламента участия и взаимодействия в чатах для Должностно Полномочных подразделения. Предложение Главы подразделения об установлении временного интервала до 21:00.</w:t>
      </w:r>
    </w:p>
    <w:p w14:paraId="2C000000" w14:textId="77777777" w:rsidR="00046BE6" w:rsidRDefault="00000000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Стяжание служебных зданий подразделения в Архетипах:</w:t>
      </w:r>
    </w:p>
    <w:p w14:paraId="2D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Извечной Метаизвечины (4), Метаизвечины Фа (5);</w:t>
      </w:r>
    </w:p>
    <w:p w14:paraId="2E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Октоизвечной Извечины (6), Всеизвечной Извечины (7);</w:t>
      </w:r>
    </w:p>
    <w:p w14:paraId="2F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Октоизвечной Всеедины (7); Суперизвечной Всеедины (8);</w:t>
      </w:r>
    </w:p>
    <w:p w14:paraId="30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Октоизвечной Октавы Человека-Служащего (38), Всеизвечной Октавы Человека-</w:t>
      </w:r>
    </w:p>
    <w:p w14:paraId="31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Служащего (39);</w:t>
      </w:r>
    </w:p>
    <w:p w14:paraId="32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Извечной Метагалактики Человека-Учителя (68), Метаизвечной Метагалактики </w:t>
      </w:r>
    </w:p>
    <w:p w14:paraId="33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Человека-Учителя (69).</w:t>
      </w:r>
    </w:p>
    <w:p w14:paraId="34000000" w14:textId="77777777" w:rsidR="00046BE6" w:rsidRDefault="00000000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12.05.2024г. стяжено 132 ИВДИВО-зданий Подразделения.</w:t>
      </w:r>
    </w:p>
    <w:p w14:paraId="35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6000000" w14:textId="77777777" w:rsidR="00046BE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</w:rPr>
        <w:t xml:space="preserve">: </w:t>
      </w:r>
    </w:p>
    <w:p w14:paraId="37000000" w14:textId="77777777" w:rsidR="00046BE6" w:rsidRDefault="00046BE6">
      <w:pPr>
        <w:tabs>
          <w:tab w:val="left" w:pos="1002"/>
        </w:tabs>
        <w:rPr>
          <w:rFonts w:ascii="Times New Roman" w:hAnsi="Times New Roman"/>
          <w:b/>
        </w:rPr>
      </w:pPr>
    </w:p>
    <w:p w14:paraId="38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Принять отчёт Ревизионной комиссии по проверке деятельности МЦ Сочи в подразделении. </w:t>
      </w:r>
    </w:p>
    <w:p w14:paraId="39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Утверждено у ИВАС Кут Хуми, внесён им в книгу подразделения ИВДИВО.</w:t>
      </w:r>
    </w:p>
    <w:p w14:paraId="3A000000" w14:textId="77777777" w:rsidR="00046BE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Исполнить Учредителям МЦ Сочи рекомендации Совета ИВО.</w:t>
      </w:r>
    </w:p>
    <w:p w14:paraId="3B000000" w14:textId="77777777" w:rsidR="00046BE6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3. Определить выступление на каждом Совете ИВО не менее двух Аватаров ИВО.</w:t>
      </w:r>
    </w:p>
    <w:p w14:paraId="3C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Зафиксировать в расписании Синтез-деятельности подразделения дополнительные занятия для </w:t>
      </w:r>
    </w:p>
    <w:p w14:paraId="3D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впервые вошедших в Служение Должностно Полномочных. Ответственная Аватаресса ИВО </w:t>
      </w:r>
    </w:p>
    <w:p w14:paraId="3E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Романенкова Оксана.</w:t>
      </w:r>
    </w:p>
    <w:p w14:paraId="3F000000" w14:textId="77777777" w:rsidR="00046BE6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Переименовать Общий чат Должностно Полномочных в чат Совета ИВО. </w:t>
      </w:r>
    </w:p>
    <w:p w14:paraId="40000000" w14:textId="77777777" w:rsidR="00046BE6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6. Отложить голосование команды об установлении внутреннего регламента участия и</w:t>
      </w:r>
    </w:p>
    <w:p w14:paraId="41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взаимодействия в чатах до следующего Совета ИВО (23.05.2024г.)</w:t>
      </w:r>
    </w:p>
    <w:p w14:paraId="42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43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44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  <w:b/>
          <w:sz w:val="28"/>
        </w:rPr>
      </w:pPr>
    </w:p>
    <w:p w14:paraId="45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Столп подразделения, Ревизорская проверка, Абсолютный Огонь, Командное взаимодействие.</w:t>
      </w:r>
    </w:p>
    <w:p w14:paraId="46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47000000" w14:textId="77777777" w:rsidR="00046BE6" w:rsidRDefault="00046BE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48000000" w14:textId="77777777" w:rsidR="00046BE6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Составила: ИВДИВО-Секретарь Коротеева Светлана</w:t>
      </w:r>
    </w:p>
    <w:p w14:paraId="49000000" w14:textId="17F058BD" w:rsidR="00046BE6" w:rsidRDefault="00E535CF" w:rsidP="00E535CF">
      <w:pPr>
        <w:tabs>
          <w:tab w:val="left" w:pos="100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16.05.2024 г.</w:t>
      </w:r>
    </w:p>
    <w:p w14:paraId="4A000000" w14:textId="77777777" w:rsidR="00046BE6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Коррекция: 20.05.2024г.</w:t>
      </w:r>
    </w:p>
    <w:p w14:paraId="77E2EFD8" w14:textId="77777777" w:rsidR="00E535CF" w:rsidRDefault="00E535CF">
      <w:pPr>
        <w:tabs>
          <w:tab w:val="left" w:pos="1002"/>
        </w:tabs>
        <w:rPr>
          <w:rFonts w:ascii="Times New Roman" w:hAnsi="Times New Roman"/>
        </w:rPr>
      </w:pPr>
    </w:p>
    <w:p w14:paraId="5054E318" w14:textId="77777777" w:rsidR="00E535CF" w:rsidRDefault="00E535CF" w:rsidP="00E535CF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6398F997" w14:textId="77777777" w:rsidR="00E535CF" w:rsidRDefault="00E535CF" w:rsidP="00E535CF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EAC08F1" w14:textId="77777777" w:rsidR="00E535CF" w:rsidRDefault="00E535CF" w:rsidP="00E535CF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1984/1472/960/448 архетипа </w:t>
      </w:r>
    </w:p>
    <w:p w14:paraId="28E005C1" w14:textId="77777777" w:rsidR="00E535CF" w:rsidRDefault="00E535CF" w:rsidP="00E535CF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Изначально Вышестоящего Аватара Синтеза Александра Изначально Вышестоящего Аватара Синтеза Кут Хуми </w:t>
      </w:r>
    </w:p>
    <w:p w14:paraId="35498EDC" w14:textId="77777777" w:rsidR="00E535CF" w:rsidRDefault="00E535CF" w:rsidP="00E535CF"/>
    <w:p w14:paraId="61FA6E47" w14:textId="77777777" w:rsidR="00E535CF" w:rsidRDefault="00E535CF" w:rsidP="00E535CF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5F658A42" w14:textId="77777777" w:rsidR="00E535CF" w:rsidRDefault="00E535CF" w:rsidP="00E535C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23.05. 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5575F877" w14:textId="77777777" w:rsidR="00E535CF" w:rsidRDefault="00E535CF" w:rsidP="00E535CF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29C9DC0D" w14:textId="77777777" w:rsidR="00E535CF" w:rsidRDefault="00E535CF" w:rsidP="00E535CF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Согласованно: Глава Подразделения ИВДИВО Сочи: Крыликов Сергей  </w:t>
      </w:r>
    </w:p>
    <w:p w14:paraId="400BAB00" w14:textId="77777777" w:rsidR="00E535CF" w:rsidRDefault="00E535CF" w:rsidP="00E535CF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Присутствовало:</w:t>
      </w:r>
      <w:r>
        <w:rPr>
          <w:rFonts w:ascii="Times New Roman" w:hAnsi="Times New Roman"/>
        </w:rPr>
        <w:t xml:space="preserve"> 15 Аватаров/Аватаресс ИВО:</w:t>
      </w:r>
    </w:p>
    <w:p w14:paraId="1AABF565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Крыликов Сергей Викторович</w:t>
      </w:r>
    </w:p>
    <w:p w14:paraId="51F1E7BA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Романенкова Оксана Анатольевна – онлайн</w:t>
      </w:r>
    </w:p>
    <w:p w14:paraId="4853A1B6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4B6FA679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 Васильевна</w:t>
      </w:r>
    </w:p>
    <w:p w14:paraId="15524441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Семенько Ольга Викторовна </w:t>
      </w:r>
    </w:p>
    <w:p w14:paraId="1011325B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Александрова Анастасия Игоревна </w:t>
      </w:r>
    </w:p>
    <w:p w14:paraId="7EC57E22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Пасынкова Татьяна Николаевна</w:t>
      </w:r>
    </w:p>
    <w:p w14:paraId="7984DD94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Васильева Наталья Леонидовна</w:t>
      </w:r>
    </w:p>
    <w:p w14:paraId="79356116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0FDA7F9B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4C5E2577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Голикова Татьяна Геннадьевна – онлайн</w:t>
      </w:r>
    </w:p>
    <w:p w14:paraId="52D01CFF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Леганькова Наталья Григорьевна</w:t>
      </w:r>
    </w:p>
    <w:p w14:paraId="14F54984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 Николаевич</w:t>
      </w:r>
    </w:p>
    <w:p w14:paraId="21120F7E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4CE913A3" w14:textId="77777777" w:rsidR="00E535CF" w:rsidRDefault="00E535CF" w:rsidP="00E535CF">
      <w:pPr>
        <w:numPr>
          <w:ilvl w:val="0"/>
          <w:numId w:val="4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Лебедь Аксинья Валерьевна</w:t>
      </w:r>
    </w:p>
    <w:p w14:paraId="24A33D44" w14:textId="77777777" w:rsidR="00E535CF" w:rsidRDefault="00E535CF" w:rsidP="00E535CF">
      <w:pPr>
        <w:rPr>
          <w:rFonts w:ascii="Times New Roman" w:hAnsi="Times New Roman"/>
        </w:rPr>
      </w:pPr>
    </w:p>
    <w:p w14:paraId="25722682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273C03AC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  <w:b/>
        </w:rPr>
      </w:pPr>
    </w:p>
    <w:p w14:paraId="4465AB09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Главы подразделения о важности участия в Советах ИВО. </w:t>
      </w:r>
    </w:p>
    <w:p w14:paraId="0B5F520A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Обсуждение вопроса об этике общения в чатах Должностно Полномочных:</w:t>
      </w:r>
    </w:p>
    <w:p w14:paraId="62DAEDF9" w14:textId="77777777" w:rsidR="00E535CF" w:rsidRDefault="00E535CF" w:rsidP="00E535CF">
      <w:pPr>
        <w:pStyle w:val="a7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предложение Главы подразделения Крыликова Сергея об установлении временного регламента деятельности чатов подразделения, то есть о прекращении общения в чате Должностно Полномочных в 21:00 (аргументация – далее у всех начинается личная жизнь, не стоит беспокоить в вечернее время друг друга…);</w:t>
      </w:r>
    </w:p>
    <w:p w14:paraId="03E846F9" w14:textId="77777777" w:rsidR="00E535CF" w:rsidRDefault="00E535CF" w:rsidP="00E535CF">
      <w:pPr>
        <w:pStyle w:val="a7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предложение ИВДИВО-секретаря подразделения Коротеевой Светланы вынести решение данного вопроса на обсуждение команды подразделения с проведением голосования коллегиально.</w:t>
      </w:r>
    </w:p>
    <w:p w14:paraId="00F765F3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вопроса об устранении замечаний Управления Минюста России по Краснодарскому краю и направлении отчёта об этом до 28.06.2024 г.</w:t>
      </w:r>
    </w:p>
    <w:p w14:paraId="2E0EC431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Предложение Главы подразделения по итогам проверки закрыть действующее АНО МЦ и зарегистрировать новое. Аргументация: в деятельности МЦ в прошедшем служебном году были допущены серьёзные нарушения. Предложение части членов Совета отложить решение этого вопроса до завершения проверки. Часть членов Совета против закрытия АНО.</w:t>
      </w:r>
    </w:p>
    <w:p w14:paraId="07894606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Поднят вопрос Главой подразделения Крыликовым Сергеем о смене действующего директора МЦ Рузановой Елены из-за невозможности своевременного общения с нею (не отвечает на звонки). Заслушено заявление Рузановой Е. о том, что она не заявлялась на должность директора МЦ. По утверждённому Столпу подразделения, она является Главой МЦ. Предложение от Рузановой Е. рассмотреть на должность директора МЦ другого ДП.  </w:t>
      </w:r>
    </w:p>
    <w:p w14:paraId="38501854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Объявление о вакансии ведущего библиотеку ИВДИВО Сочи. </w:t>
      </w:r>
    </w:p>
    <w:p w14:paraId="73C21CED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Обсуждался вопрос о проведении занятий с гражданами, проживающими на территории подразделения. Отв.ДП Крыликов С., Черкасова Л., Стадник С.</w:t>
      </w:r>
    </w:p>
    <w:p w14:paraId="78DCA07D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Рассмотрели вопрос о графике проведения Советов ИВО. Предложено 2 варианта: второй и четвертый четверг; второй вторник и четвёртый четверг. Состоялось обсуждение по данному вопросу. </w:t>
      </w:r>
    </w:p>
    <w:p w14:paraId="4305C6EF" w14:textId="77777777" w:rsidR="00E535CF" w:rsidRDefault="00E535CF" w:rsidP="00E535CF">
      <w:pPr>
        <w:pStyle w:val="a7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Состоялось стяжание служебных зданий подразделения:</w:t>
      </w:r>
    </w:p>
    <w:p w14:paraId="4FAD8B7A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Октоизвечная Метаизвечина (6);</w:t>
      </w:r>
    </w:p>
    <w:p w14:paraId="4FCC9A31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Всеизвечная Метаизвечина (7);</w:t>
      </w:r>
    </w:p>
    <w:p w14:paraId="77441F97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Суперизвечная Извечина (8);</w:t>
      </w:r>
    </w:p>
    <w:p w14:paraId="0B7CE33D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До-ИВДИВО Извечина (9);</w:t>
      </w:r>
    </w:p>
    <w:p w14:paraId="5126468B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До-ИВДИВО Всеедина (9);</w:t>
      </w:r>
    </w:p>
    <w:p w14:paraId="446D22DB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Ре-ИВДИВО Всеедина (10);</w:t>
      </w:r>
    </w:p>
    <w:p w14:paraId="29DEF5AA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Суперизвечная Октава Человека-Служащего (40);</w:t>
      </w:r>
    </w:p>
    <w:p w14:paraId="698346E2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До-ИВДИВО Октава Человека-Служащего (41);</w:t>
      </w:r>
    </w:p>
    <w:p w14:paraId="6C433AEB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– Октоизвечная Метагалактика Человека-Учителя (70);</w:t>
      </w:r>
    </w:p>
    <w:p w14:paraId="6A383C02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Всеизвечная Метагалактика Человека-Учителя (71)</w:t>
      </w:r>
    </w:p>
    <w:p w14:paraId="0A6315A3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23.05.2024г. зафиксировано стяжённых </w:t>
      </w:r>
      <w:r>
        <w:rPr>
          <w:rFonts w:ascii="Times New Roman" w:hAnsi="Times New Roman"/>
          <w:b/>
        </w:rPr>
        <w:t xml:space="preserve">142 </w:t>
      </w:r>
      <w:r>
        <w:rPr>
          <w:rFonts w:ascii="Times New Roman" w:hAnsi="Times New Roman"/>
        </w:rPr>
        <w:t>ИВДИВО-здания подразделения.</w:t>
      </w:r>
    </w:p>
    <w:p w14:paraId="1641B9D3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</w:p>
    <w:p w14:paraId="7282A28D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</w:p>
    <w:p w14:paraId="18A2DF54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</w:rPr>
        <w:t xml:space="preserve">: </w:t>
      </w:r>
    </w:p>
    <w:p w14:paraId="3B5E66C4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</w:p>
    <w:p w14:paraId="2F995175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Зафиксирована ответственность каждого ДП в участии в Советах ИВО.</w:t>
      </w:r>
    </w:p>
    <w:p w14:paraId="27D6D0B2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о голосовании временного регламента деятельности чатов подразделения для ДП перенесён на следующий Совет ИВО (нет необходимого кворума для голосования) </w:t>
      </w:r>
    </w:p>
    <w:p w14:paraId="7710F24F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Подготовить документы к завершению проверки и сдать их в проверяющий Орган (Министерство Юстиции). Отв. Крыликов С., Семенько О.</w:t>
      </w:r>
    </w:p>
    <w:p w14:paraId="602CC2FF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Вопрос о закрытии АНО МЦ и регистрации новой организации АНО отклонен ДП-ми подразделения, как не целесообразное в данный момент.</w:t>
      </w:r>
    </w:p>
    <w:p w14:paraId="3041AC0B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Вопрос о назначении директора АНО МЦ в настоящее время не решён. Перенесён для дальнейшего обсуждения. Рекомендовано проведение собрания Учредителей АНО МЦ по этому вопросу.</w:t>
      </w:r>
    </w:p>
    <w:p w14:paraId="6272020D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Разместить предложение по стяжанию поручения – ведение библиотеки подразделения в чат ДП.</w:t>
      </w:r>
    </w:p>
    <w:p w14:paraId="4AC5A7AE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Зафиксирован день недели для занятий/встреч с гражданами – каждый вторник месяца.</w:t>
      </w:r>
    </w:p>
    <w:p w14:paraId="1BBE9AD3" w14:textId="77777777" w:rsidR="00E535CF" w:rsidRDefault="00E535CF" w:rsidP="00E535CF">
      <w:pPr>
        <w:pStyle w:val="a7"/>
        <w:numPr>
          <w:ilvl w:val="0"/>
          <w:numId w:val="6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решение, согласно голосованию, на июнь месяц зафиксировать в расписание Синтез-деятельности подразделения проведение Советов ИВО на следующие даты: </w:t>
      </w:r>
    </w:p>
    <w:p w14:paraId="7A46579B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01 июня Совет ИВДИВО/ИВО</w:t>
      </w:r>
    </w:p>
    <w:p w14:paraId="779BD608" w14:textId="77777777" w:rsidR="00E535CF" w:rsidRDefault="00E535CF" w:rsidP="00E535CF">
      <w:pPr>
        <w:tabs>
          <w:tab w:val="left" w:pos="1002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 11 июня 2024г. Совет ИВО</w:t>
      </w:r>
    </w:p>
    <w:p w14:paraId="306EF382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25 июня 2024г. Совет ИВО</w:t>
      </w:r>
    </w:p>
    <w:p w14:paraId="2B808CC8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</w:p>
    <w:p w14:paraId="7DA5A43A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Голосование по вопросу п.8: </w:t>
      </w:r>
    </w:p>
    <w:p w14:paraId="569A4186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1.Вариант (второй четверг, четвёртый четверг)</w:t>
      </w:r>
    </w:p>
    <w:p w14:paraId="76D0A6A4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– 13; против – 0; воздержались – 2</w:t>
      </w:r>
    </w:p>
    <w:p w14:paraId="3D95D02C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2.Вариант (второй вторник, четвёртый четверг)</w:t>
      </w:r>
    </w:p>
    <w:p w14:paraId="376005B8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– 12; против – 0; воздержались – 3</w:t>
      </w:r>
    </w:p>
    <w:p w14:paraId="79C84699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</w:p>
    <w:p w14:paraId="134944DC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</w:p>
    <w:p w14:paraId="7CE36756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3B005005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160A9A5F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Совет ИВО, Занятия с гражданами, Расписание Синтез-деятельности, Деятельность МЦ</w:t>
      </w:r>
    </w:p>
    <w:p w14:paraId="2FD0FE16" w14:textId="77777777" w:rsidR="00E535CF" w:rsidRDefault="00E535CF" w:rsidP="00E535CF">
      <w:pPr>
        <w:pStyle w:val="a7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6A1FC994" w14:textId="4DDD8791" w:rsidR="00E535CF" w:rsidRDefault="00E535CF" w:rsidP="004A460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</w:p>
    <w:p w14:paraId="6085149F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Составила: ИВДИВО-Секретарь Коротеева С.  29.05.2024г.    </w:t>
      </w:r>
    </w:p>
    <w:p w14:paraId="6C74FA24" w14:textId="77777777" w:rsidR="00E535CF" w:rsidRDefault="00E535CF" w:rsidP="00E535CF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40F9F5BB" w14:textId="77777777" w:rsidR="00E535CF" w:rsidRDefault="00E535CF">
      <w:pPr>
        <w:tabs>
          <w:tab w:val="left" w:pos="1002"/>
        </w:tabs>
        <w:rPr>
          <w:rFonts w:ascii="Times New Roman" w:hAnsi="Times New Roman"/>
        </w:rPr>
      </w:pPr>
    </w:p>
    <w:p w14:paraId="4B000000" w14:textId="77777777" w:rsidR="00046BE6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sectPr w:rsidR="00046BE6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85C"/>
    <w:multiLevelType w:val="multilevel"/>
    <w:tmpl w:val="897A87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A96"/>
    <w:multiLevelType w:val="multilevel"/>
    <w:tmpl w:val="1B90AE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D4F32A5"/>
    <w:multiLevelType w:val="multilevel"/>
    <w:tmpl w:val="63B8E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533F"/>
    <w:multiLevelType w:val="multilevel"/>
    <w:tmpl w:val="A0DCC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32A63"/>
    <w:multiLevelType w:val="multilevel"/>
    <w:tmpl w:val="986E3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95AF6"/>
    <w:multiLevelType w:val="multilevel"/>
    <w:tmpl w:val="A5F6513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 w16cid:durableId="877084602">
    <w:abstractNumId w:val="2"/>
  </w:num>
  <w:num w:numId="2" w16cid:durableId="578291650">
    <w:abstractNumId w:val="0"/>
  </w:num>
  <w:num w:numId="3" w16cid:durableId="125315912">
    <w:abstractNumId w:val="1"/>
  </w:num>
  <w:num w:numId="4" w16cid:durableId="328872253">
    <w:abstractNumId w:val="3"/>
  </w:num>
  <w:num w:numId="5" w16cid:durableId="490217331">
    <w:abstractNumId w:val="5"/>
  </w:num>
  <w:num w:numId="6" w16cid:durableId="31275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E6"/>
    <w:rsid w:val="00046BE6"/>
    <w:rsid w:val="00220C54"/>
    <w:rsid w:val="004A4607"/>
    <w:rsid w:val="00630A28"/>
    <w:rsid w:val="008C738D"/>
    <w:rsid w:val="00AA447F"/>
    <w:rsid w:val="00E535CF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64C4"/>
  <w15:docId w15:val="{7290927A-7BE1-4FF2-ABCA-B8C5CFD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"/>
    <w:basedOn w:val="a0"/>
    <w:link w:val="a5"/>
  </w:style>
  <w:style w:type="character" w:customStyle="1" w:styleId="a5">
    <w:name w:val="Список Знак"/>
    <w:basedOn w:val="a6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"/>
    <w:link w:val="aa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2024-05-30T12:02:00Z</dcterms:created>
  <dcterms:modified xsi:type="dcterms:W3CDTF">2024-05-30T12:02:00Z</dcterms:modified>
</cp:coreProperties>
</file>